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350F" w14:textId="77777777" w:rsidR="00AE00F2" w:rsidRPr="00721B81" w:rsidRDefault="00AE00F2" w:rsidP="00AE00F2">
      <w:pPr>
        <w:pStyle w:val="Paragrafoelenco"/>
        <w:ind w:left="4536" w:firstLine="567"/>
        <w:rPr>
          <w:rFonts w:ascii="Corbel" w:eastAsia="Times New Roman" w:hAnsi="Corbel"/>
          <w:sz w:val="20"/>
          <w:szCs w:val="20"/>
        </w:rPr>
      </w:pPr>
      <w:r w:rsidRPr="00721B81">
        <w:rPr>
          <w:rFonts w:ascii="Corbel" w:eastAsia="Times New Roman" w:hAnsi="Corbel"/>
          <w:sz w:val="20"/>
          <w:szCs w:val="20"/>
        </w:rPr>
        <w:t>Spett.le</w:t>
      </w:r>
    </w:p>
    <w:p w14:paraId="3D8767DA" w14:textId="77777777" w:rsidR="00AE00F2" w:rsidRPr="00721B81" w:rsidRDefault="00AE00F2" w:rsidP="00AE00F2">
      <w:pPr>
        <w:pStyle w:val="Paragrafoelenco"/>
        <w:ind w:left="4536" w:firstLine="567"/>
        <w:rPr>
          <w:rFonts w:ascii="Corbel" w:eastAsia="Times New Roman" w:hAnsi="Corbel"/>
          <w:sz w:val="20"/>
          <w:szCs w:val="20"/>
        </w:rPr>
      </w:pPr>
      <w:r w:rsidRPr="00721B81"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  <w:highlight w:val="yellow"/>
        </w:rPr>
        <w:t>AMMINISTRATORE CONDOMINIALE</w:t>
      </w:r>
    </w:p>
    <w:p w14:paraId="0EA7E326" w14:textId="77777777" w:rsidR="00AE00F2" w:rsidRPr="00721B81" w:rsidRDefault="00AE00F2" w:rsidP="00AE00F2">
      <w:pPr>
        <w:pStyle w:val="Paragrafoelenco"/>
        <w:ind w:left="4536" w:firstLine="567"/>
        <w:rPr>
          <w:rFonts w:ascii="Corbel" w:eastAsia="Times New Roman" w:hAnsi="Corbel"/>
          <w:i/>
          <w:iCs/>
          <w:sz w:val="20"/>
          <w:szCs w:val="20"/>
        </w:rPr>
      </w:pPr>
      <w:r w:rsidRPr="00721B81">
        <w:rPr>
          <w:rFonts w:ascii="Corbel" w:eastAsia="Times New Roman" w:hAnsi="Corbel"/>
          <w:i/>
          <w:iCs/>
          <w:sz w:val="20"/>
          <w:szCs w:val="20"/>
          <w:highlight w:val="yellow"/>
        </w:rPr>
        <w:t>Indirizzo</w:t>
      </w:r>
    </w:p>
    <w:p w14:paraId="59C1F12F" w14:textId="77777777" w:rsidR="00AE00F2" w:rsidRPr="00721B81" w:rsidRDefault="00AE00F2" w:rsidP="00AE00F2">
      <w:pPr>
        <w:pStyle w:val="Paragrafoelenco"/>
        <w:ind w:left="4536" w:firstLine="567"/>
        <w:rPr>
          <w:rFonts w:ascii="Corbel" w:eastAsia="Times New Roman" w:hAnsi="Corbel"/>
          <w:sz w:val="20"/>
          <w:szCs w:val="20"/>
        </w:rPr>
      </w:pPr>
    </w:p>
    <w:p w14:paraId="004E83C0" w14:textId="77777777" w:rsidR="00AE00F2" w:rsidRPr="00721B81" w:rsidRDefault="005A76A4" w:rsidP="00AE00F2">
      <w:pPr>
        <w:ind w:left="851" w:hanging="709"/>
        <w:jc w:val="both"/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</w:pPr>
      <w:sdt>
        <w:sdtPr>
          <w:rPr>
            <w:rStyle w:val="Enfasidelicata"/>
            <w:rFonts w:ascii="Corbel" w:hAnsi="Corbel" w:cstheme="minorHAnsi"/>
            <w:b/>
            <w:bCs/>
            <w:color w:val="auto"/>
            <w:sz w:val="20"/>
            <w:szCs w:val="20"/>
          </w:rPr>
          <w:alias w:val="Immettere la data:"/>
          <w:tag w:val="Immettere la data:"/>
          <w:id w:val="-1280557229"/>
          <w:placeholder>
            <w:docPart w:val="B72B82F33AE74BB294CA6F98AD8C6F4A"/>
          </w:placeholder>
          <w:temporary/>
          <w:showingPlcHdr/>
          <w15:appearance w15:val="hidden"/>
        </w:sdtPr>
        <w:sdtEndPr>
          <w:rPr>
            <w:rStyle w:val="Enfasidelicata"/>
          </w:rPr>
        </w:sdtEndPr>
        <w:sdtContent>
          <w:r w:rsidR="00AE00F2" w:rsidRPr="00721B81">
            <w:rPr>
              <w:rStyle w:val="Enfasidelicata"/>
              <w:rFonts w:ascii="Corbel" w:hAnsi="Corbel" w:cstheme="minorHAnsi"/>
              <w:b/>
              <w:bCs/>
              <w:color w:val="auto"/>
              <w:sz w:val="20"/>
              <w:szCs w:val="20"/>
            </w:rPr>
            <w:t>Data</w:t>
          </w:r>
        </w:sdtContent>
      </w:sdt>
    </w:p>
    <w:p w14:paraId="5F2110E6" w14:textId="77777777" w:rsidR="00AE00F2" w:rsidRPr="00721B81" w:rsidRDefault="00AE00F2" w:rsidP="00AE00F2">
      <w:pPr>
        <w:ind w:left="567"/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</w:pPr>
      <w:r w:rsidRPr="00721B81"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  <w:t>Oggetto:  Avvio RACCOLTA PUNTUALE del rifiuto secco residuo.</w:t>
      </w:r>
    </w:p>
    <w:p w14:paraId="12923195" w14:textId="77777777" w:rsidR="00AE00F2" w:rsidRPr="00721B81" w:rsidRDefault="00AE00F2" w:rsidP="00AE00F2">
      <w:pPr>
        <w:ind w:left="851" w:hanging="709"/>
        <w:jc w:val="both"/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</w:pPr>
    </w:p>
    <w:p w14:paraId="0D84E3D2" w14:textId="77777777" w:rsidR="00AE00F2" w:rsidRPr="00721B81" w:rsidRDefault="00AE00F2" w:rsidP="00AE00F2">
      <w:pPr>
        <w:ind w:left="851" w:hanging="709"/>
        <w:jc w:val="both"/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</w:pPr>
      <w:r w:rsidRPr="00721B81"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  <w:t xml:space="preserve">Gentile </w:t>
      </w:r>
      <w:r w:rsidRPr="00721B81"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  <w:highlight w:val="yellow"/>
        </w:rPr>
        <w:t>Amministratore Condominiale</w:t>
      </w:r>
      <w:r w:rsidRPr="00721B81">
        <w:rPr>
          <w:rStyle w:val="Enfasidelicata"/>
          <w:rFonts w:ascii="Corbel" w:hAnsi="Corbel" w:cstheme="minorHAnsi"/>
          <w:b/>
          <w:bCs/>
          <w:color w:val="auto"/>
          <w:sz w:val="20"/>
          <w:szCs w:val="20"/>
        </w:rPr>
        <w:t>,</w:t>
      </w:r>
    </w:p>
    <w:p w14:paraId="3E2495BA" w14:textId="7777777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la gestione dei rifiuti è un tema visto da molti come un problema da risolvere, ma anche una sorta di “Cenerentola” che non ha molte opportunità di miglioramento. Oggi è necessario e doveroso un cambiamento di rotta, che si diriga progressivamente verso un modo di vedere i rifiuti non più come problema, bensì come potenziale risorsa.</w:t>
      </w:r>
    </w:p>
    <w:p w14:paraId="1C90E161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Per questo motivo, entro la fine dell’anno, su tutto il territorio Comunale verrà avviata, in collaborazione con G.eco, la RACCOLTA PUNTUALE della frazione secca indifferenziata.</w:t>
      </w:r>
    </w:p>
    <w:p w14:paraId="7D2313C9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Questa nuova modalità di raccolta sarà una occasione per rivedere le vecchie abitudini e poter gestire in un modo diverso la produzione e il conferimento del rifiuto secco residuo.</w:t>
      </w:r>
    </w:p>
    <w:p w14:paraId="45BB0626" w14:textId="7777777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Si tratta di una pratica già diffusa sul territorio bergamasco e dove è stata applicata ha dato risultati positivi.</w:t>
      </w:r>
    </w:p>
    <w:p w14:paraId="32E7AAA9" w14:textId="7777777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In sintesi, il quadro generale che si andrà definendo è il seguente:</w:t>
      </w:r>
    </w:p>
    <w:p w14:paraId="7C8ADA7A" w14:textId="7FAA1E75" w:rsidR="00AE00F2" w:rsidRPr="00BF2C43" w:rsidRDefault="00AE00F2" w:rsidP="00AE00F2">
      <w:pPr>
        <w:pStyle w:val="Nessunaspaziatura"/>
        <w:numPr>
          <w:ilvl w:val="0"/>
          <w:numId w:val="4"/>
        </w:numPr>
        <w:spacing w:after="120"/>
        <w:ind w:left="426" w:right="1133" w:hanging="426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  <w:highlight w:val="yellow"/>
        </w:rPr>
        <w:t xml:space="preserve">A PARTIRE DAL </w:t>
      </w:r>
      <w:r w:rsidR="005A76A4">
        <w:rPr>
          <w:rStyle w:val="Enfasidelicata"/>
          <w:rFonts w:ascii="Corbel" w:hAnsi="Corbel"/>
          <w:i w:val="0"/>
          <w:iCs w:val="0"/>
          <w:color w:val="auto"/>
          <w:highlight w:val="yellow"/>
        </w:rPr>
        <w:t>6 maggio</w:t>
      </w:r>
      <w:r w:rsidR="00022734" w:rsidRPr="00BF2C43">
        <w:rPr>
          <w:rStyle w:val="Enfasidelicata"/>
          <w:rFonts w:ascii="Corbel" w:hAnsi="Corbel"/>
          <w:i w:val="0"/>
          <w:iCs w:val="0"/>
          <w:color w:val="auto"/>
          <w:highlight w:val="yellow"/>
        </w:rPr>
        <w:t xml:space="preserve"> </w:t>
      </w:r>
      <w:r w:rsidRPr="00BF2C43">
        <w:rPr>
          <w:rStyle w:val="Enfasidelicata"/>
          <w:rFonts w:ascii="Corbel" w:hAnsi="Corbel"/>
          <w:i w:val="0"/>
          <w:iCs w:val="0"/>
          <w:color w:val="auto"/>
          <w:highlight w:val="yellow"/>
        </w:rPr>
        <w:t>202</w:t>
      </w:r>
      <w:r w:rsidR="00022734">
        <w:rPr>
          <w:rStyle w:val="Enfasidelicata"/>
          <w:rFonts w:ascii="Corbel" w:hAnsi="Corbel"/>
          <w:i w:val="0"/>
          <w:iCs w:val="0"/>
          <w:color w:val="auto"/>
        </w:rPr>
        <w:t>4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, per il conferimento del rifiuto secco indifferenziato dovranno essere utilizzati esclusivamente gli appositi contenitori forniti dall’Amministrazione Comunale.</w:t>
      </w:r>
    </w:p>
    <w:p w14:paraId="75EC664A" w14:textId="77777777" w:rsidR="00AE00F2" w:rsidRPr="00BF2C43" w:rsidRDefault="00AE00F2" w:rsidP="00AE00F2">
      <w:pPr>
        <w:pStyle w:val="Nessunaspaziatura"/>
        <w:numPr>
          <w:ilvl w:val="0"/>
          <w:numId w:val="4"/>
        </w:numPr>
        <w:spacing w:after="120"/>
        <w:ind w:left="426" w:right="1133" w:hanging="426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Prima di tale data, secondo un programma calendarizzato, OGNI SINGOLA UTENZA registrata a ruolo verrà convocata per ritirare i propri contenitori.</w:t>
      </w:r>
    </w:p>
    <w:p w14:paraId="091D1B59" w14:textId="77777777" w:rsidR="00AE00F2" w:rsidRPr="00BF2C43" w:rsidRDefault="00AE00F2" w:rsidP="00AE00F2">
      <w:pPr>
        <w:pStyle w:val="Nessunaspaziatura"/>
        <w:numPr>
          <w:ilvl w:val="0"/>
          <w:numId w:val="4"/>
        </w:numPr>
        <w:spacing w:after="120"/>
        <w:ind w:left="426" w:right="1133" w:hanging="426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Resteranno invariate le modalità di raccolta e conferimento delle altre frazioni di rifiuto.</w:t>
      </w:r>
    </w:p>
    <w:p w14:paraId="3CAEDF8D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I contenitori 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singoli 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forniti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 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dovranno essere utilizzati in sostituzione delle precedenti modalità di conferimento del secco indifferenziato.</w:t>
      </w:r>
    </w:p>
    <w:p w14:paraId="1BC3033C" w14:textId="7777777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Per le utenze insistenti in una realtà condominiale, di fatto, è necessario riservare delle ulteriori attenzioni, 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in particolare 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nel caso in cui il conferimento in precedenza, fosse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 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effettuato </w:t>
      </w:r>
      <w:r>
        <w:rPr>
          <w:rStyle w:val="Enfasidelicata"/>
          <w:rFonts w:ascii="Corbel" w:hAnsi="Corbel"/>
          <w:i w:val="0"/>
          <w:iCs w:val="0"/>
          <w:color w:val="auto"/>
        </w:rPr>
        <w:t>con contenitori di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 comunit</w:t>
      </w:r>
      <w:r>
        <w:rPr>
          <w:rStyle w:val="Enfasidelicata"/>
          <w:rFonts w:ascii="Corbel" w:hAnsi="Corbel"/>
          <w:i w:val="0"/>
          <w:iCs w:val="0"/>
          <w:color w:val="auto"/>
        </w:rPr>
        <w:t>à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.</w:t>
      </w:r>
    </w:p>
    <w:p w14:paraId="235FD490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Con la presente comunicazione, il Comune si pone l’obiettivo di dar modo ad ogni Amministratore Condominiale di organizzarsi e di fornire, a sua volta, una opportuna informazione ai propri condòmini delle attività collegate al conferimento del Secco indifferenziato, con un riferimento particolare alle eventuali modifiche delle precedenti abitudini di conferimento.</w:t>
      </w:r>
    </w:p>
    <w:p w14:paraId="2E6A61E5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Poiché organizzare e ottimizzare la fase intermedia fra la raccolta domestica e il conferimento stradale è un compito che rimane in carico dell’amministratore condominiale, suo dovere è comunicare se e come saranno riconfigurati gli spazi comuni di conferimento.</w:t>
      </w:r>
    </w:p>
    <w:p w14:paraId="423A4FE7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</w:p>
    <w:p w14:paraId="52183638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</w:p>
    <w:p w14:paraId="05E4F25E" w14:textId="0A0163B0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lastRenderedPageBreak/>
        <w:t xml:space="preserve">Invitiamo gli Amministratori Condominiali a </w:t>
      </w:r>
      <w:r w:rsidR="005A76A4">
        <w:rPr>
          <w:rStyle w:val="Enfasidelicata"/>
          <w:rFonts w:ascii="Corbel" w:hAnsi="Corbel"/>
          <w:i w:val="0"/>
          <w:iCs w:val="0"/>
          <w:color w:val="auto"/>
        </w:rPr>
        <w:t>informare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 ed indirizzare per tempo i propri condòmini. Ancor meglio, ad organizzare incontri dedicati ad ogni realtà condominiale.</w:t>
      </w:r>
    </w:p>
    <w:p w14:paraId="3B32A277" w14:textId="7777777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Chi fra i Vostri condomini è già registrato a ruolo TARI, riceverà la lettera di invito al ritiro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 del contenitore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. Dovrà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, quindi, 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essere messo a conoscenza per tempo, di eventuali nuove configurazioni dei servizi come pure delle regole per l’utilizzo del locale rifiuti o del sito dove sarà possibile il conferimento del Secco indifferenziato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 con  il proprio contenitore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.</w:t>
      </w:r>
    </w:p>
    <w:p w14:paraId="208F906A" w14:textId="7777777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Chi tra essi non è ancora registrato a ruolo TARI, e pertanto non riceverà la lettera, dovrà essere quanto più possibilmente informato, al fine di muoversi per tempo, per le verifiche del caso e </w:t>
      </w:r>
      <w:r>
        <w:rPr>
          <w:rStyle w:val="Enfasidelicata"/>
          <w:rFonts w:ascii="Corbel" w:hAnsi="Corbel"/>
          <w:i w:val="0"/>
          <w:iCs w:val="0"/>
          <w:color w:val="auto"/>
        </w:rPr>
        <w:t xml:space="preserve">per 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>poter ritirare</w:t>
      </w:r>
      <w:r>
        <w:rPr>
          <w:rStyle w:val="Enfasidelicata"/>
          <w:rFonts w:ascii="Corbel" w:hAnsi="Corbel"/>
          <w:i w:val="0"/>
          <w:iCs w:val="0"/>
          <w:color w:val="auto"/>
        </w:rPr>
        <w:t>,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 a sua volta</w:t>
      </w:r>
      <w:r>
        <w:rPr>
          <w:rStyle w:val="Enfasidelicata"/>
          <w:rFonts w:ascii="Corbel" w:hAnsi="Corbel"/>
          <w:i w:val="0"/>
          <w:iCs w:val="0"/>
          <w:color w:val="auto"/>
        </w:rPr>
        <w:t>,</w:t>
      </w:r>
      <w:r w:rsidRPr="00BF2C43">
        <w:rPr>
          <w:rStyle w:val="Enfasidelicata"/>
          <w:rFonts w:ascii="Corbel" w:hAnsi="Corbel"/>
          <w:i w:val="0"/>
          <w:iCs w:val="0"/>
          <w:color w:val="auto"/>
        </w:rPr>
        <w:t xml:space="preserve"> il proprio contenitore.</w:t>
      </w:r>
    </w:p>
    <w:p w14:paraId="3EA3FC8A" w14:textId="77777777" w:rsidR="00AE00F2" w:rsidRPr="005A76A4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  <w:highlight w:val="yellow"/>
        </w:rPr>
      </w:pPr>
      <w:r w:rsidRPr="005A76A4">
        <w:rPr>
          <w:rStyle w:val="Enfasidelicata"/>
          <w:rFonts w:ascii="Corbel" w:hAnsi="Corbel"/>
          <w:i w:val="0"/>
          <w:iCs w:val="0"/>
          <w:color w:val="auto"/>
          <w:highlight w:val="yellow"/>
        </w:rPr>
        <w:t>Per segnalare peculiarità o situazioni particolari cui sarà necessario prestare attenzione anche da parte del servizio di raccolta, nonché per raccogliere le informazioni utili alla formazione di un quadro d’insieme, è stata predisposta una scheda descrittiva, che trovate in allegato.</w:t>
      </w:r>
    </w:p>
    <w:p w14:paraId="341BFF4B" w14:textId="6FB2F057" w:rsidR="00AE00F2" w:rsidRPr="00BF2C43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rFonts w:ascii="Corbel" w:hAnsi="Corbel"/>
          <w:i w:val="0"/>
          <w:iCs w:val="0"/>
          <w:color w:val="auto"/>
        </w:rPr>
      </w:pPr>
      <w:r w:rsidRPr="005A76A4">
        <w:rPr>
          <w:rStyle w:val="Enfasidelicata"/>
          <w:rFonts w:ascii="Corbel" w:hAnsi="Corbel"/>
          <w:i w:val="0"/>
          <w:iCs w:val="0"/>
          <w:color w:val="auto"/>
          <w:highlight w:val="yellow"/>
        </w:rPr>
        <w:t>Vi chiediamo di completare una scheda per ogni condominio e di inviare le vostre osservazioni al seguente indirizzo mail: ____________________________ .</w:t>
      </w:r>
      <w:r w:rsidR="005A76A4">
        <w:rPr>
          <w:rStyle w:val="Enfasidelicata"/>
          <w:rFonts w:ascii="Corbel" w:hAnsi="Corbel"/>
          <w:i w:val="0"/>
          <w:iCs w:val="0"/>
          <w:color w:val="auto"/>
        </w:rPr>
        <w:t>(opzionale)</w:t>
      </w:r>
    </w:p>
    <w:p w14:paraId="311DACD3" w14:textId="77777777" w:rsidR="00AE00F2" w:rsidRPr="00BF2C43" w:rsidRDefault="00AE00F2" w:rsidP="00AE00F2">
      <w:pPr>
        <w:pStyle w:val="Nessunaspaziatura"/>
        <w:spacing w:after="120"/>
        <w:ind w:right="1133" w:firstLine="567"/>
        <w:rPr>
          <w:rStyle w:val="Enfasidelicata"/>
          <w:rFonts w:ascii="Corbel" w:hAnsi="Corbel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</w:rPr>
        <w:t>Ringraziamo anticipatamente per la Vostra collaborazione, che è condizione necessaria al buon esito dell’iniziativa.</w:t>
      </w:r>
    </w:p>
    <w:p w14:paraId="5A7BE68E" w14:textId="77777777" w:rsidR="00AE00F2" w:rsidRPr="00BF2C43" w:rsidRDefault="00AE00F2" w:rsidP="00AE00F2">
      <w:pPr>
        <w:pStyle w:val="Nessunaspaziatura"/>
        <w:spacing w:after="120"/>
        <w:ind w:right="2975" w:firstLine="567"/>
        <w:jc w:val="right"/>
        <w:rPr>
          <w:rStyle w:val="Enfasidelicata"/>
          <w:i w:val="0"/>
          <w:iCs w:val="0"/>
          <w:color w:val="auto"/>
        </w:rPr>
      </w:pPr>
      <w:r w:rsidRPr="00BF2C43">
        <w:rPr>
          <w:rStyle w:val="Enfasidelicata"/>
          <w:i w:val="0"/>
          <w:iCs w:val="0"/>
          <w:color w:val="auto"/>
          <w:highlight w:val="yellow"/>
        </w:rPr>
        <w:t>FIRMATO</w:t>
      </w:r>
    </w:p>
    <w:p w14:paraId="5E48AF80" w14:textId="77777777" w:rsidR="00AE00F2" w:rsidRPr="00BF2C43" w:rsidRDefault="00AE00F2" w:rsidP="00AE00F2">
      <w:pPr>
        <w:pStyle w:val="Nessunaspaziatura"/>
        <w:spacing w:after="120"/>
        <w:ind w:left="3969" w:right="1133"/>
        <w:jc w:val="center"/>
        <w:rPr>
          <w:rStyle w:val="Enfasidelicata"/>
          <w:i w:val="0"/>
          <w:iCs w:val="0"/>
          <w:color w:val="auto"/>
        </w:rPr>
      </w:pPr>
      <w:r w:rsidRPr="00BF2C43">
        <w:rPr>
          <w:rStyle w:val="Enfasidelicata"/>
          <w:rFonts w:ascii="Corbel" w:hAnsi="Corbel"/>
          <w:i w:val="0"/>
          <w:iCs w:val="0"/>
          <w:color w:val="auto"/>
          <w:highlight w:val="yellow"/>
        </w:rPr>
        <w:t>____________________________</w:t>
      </w:r>
    </w:p>
    <w:p w14:paraId="25819A24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i w:val="0"/>
          <w:iCs w:val="0"/>
          <w:color w:val="auto"/>
          <w:sz w:val="20"/>
          <w:szCs w:val="20"/>
        </w:rPr>
      </w:pPr>
    </w:p>
    <w:p w14:paraId="78032C58" w14:textId="77777777" w:rsidR="00AE00F2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i w:val="0"/>
          <w:iCs w:val="0"/>
          <w:color w:val="auto"/>
          <w:sz w:val="20"/>
          <w:szCs w:val="20"/>
        </w:rPr>
      </w:pPr>
    </w:p>
    <w:p w14:paraId="2CC920EF" w14:textId="77777777" w:rsidR="00AE00F2" w:rsidRPr="00B2737D" w:rsidRDefault="00AE00F2" w:rsidP="00AE00F2">
      <w:pPr>
        <w:pStyle w:val="Nessunaspaziatura"/>
        <w:spacing w:after="120"/>
        <w:ind w:right="1133" w:firstLine="567"/>
        <w:jc w:val="both"/>
        <w:rPr>
          <w:rStyle w:val="Enfasidelicata"/>
          <w:i w:val="0"/>
          <w:iCs w:val="0"/>
          <w:color w:val="auto"/>
          <w:sz w:val="20"/>
          <w:szCs w:val="20"/>
        </w:rPr>
      </w:pPr>
      <w:r>
        <w:rPr>
          <w:rStyle w:val="Enfasidelicata"/>
          <w:i w:val="0"/>
          <w:iCs w:val="0"/>
          <w:color w:val="auto"/>
          <w:sz w:val="20"/>
          <w:szCs w:val="20"/>
        </w:rPr>
        <w:t>Allegato: flyer serata informativa da esporre in bacheca</w:t>
      </w:r>
    </w:p>
    <w:p w14:paraId="68C34674" w14:textId="2B124E8D" w:rsidR="00886A05" w:rsidRPr="00AE00F2" w:rsidRDefault="00886A05" w:rsidP="00AE00F2">
      <w:pPr>
        <w:rPr>
          <w:rStyle w:val="Enfasidelicata"/>
          <w:i w:val="0"/>
          <w:iCs w:val="0"/>
          <w:color w:val="auto"/>
        </w:rPr>
      </w:pPr>
    </w:p>
    <w:sectPr w:rsidR="00886A05" w:rsidRPr="00AE00F2" w:rsidSect="00F9123F">
      <w:headerReference w:type="default" r:id="rId8"/>
      <w:pgSz w:w="11906" w:h="16838"/>
      <w:pgMar w:top="2410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6293F" w14:textId="77777777" w:rsidR="00B12612" w:rsidRDefault="00B12612" w:rsidP="00B12612">
      <w:pPr>
        <w:spacing w:after="0" w:line="240" w:lineRule="auto"/>
      </w:pPr>
      <w:r>
        <w:separator/>
      </w:r>
    </w:p>
  </w:endnote>
  <w:endnote w:type="continuationSeparator" w:id="0">
    <w:p w14:paraId="3ED37C44" w14:textId="77777777" w:rsidR="00B12612" w:rsidRDefault="00B12612" w:rsidP="00B1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CACC5" w14:textId="77777777" w:rsidR="00B12612" w:rsidRDefault="00B12612" w:rsidP="00B12612">
      <w:pPr>
        <w:spacing w:after="0" w:line="240" w:lineRule="auto"/>
      </w:pPr>
      <w:r>
        <w:separator/>
      </w:r>
    </w:p>
  </w:footnote>
  <w:footnote w:type="continuationSeparator" w:id="0">
    <w:p w14:paraId="5ABE50D1" w14:textId="77777777" w:rsidR="00B12612" w:rsidRDefault="00B12612" w:rsidP="00B12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CBE5" w14:textId="3392FB34" w:rsidR="005A76A4" w:rsidRDefault="005A76A4" w:rsidP="005A76A4">
    <w:pPr>
      <w:pStyle w:val="04xlpa"/>
      <w:spacing w:before="0" w:beforeAutospacing="0" w:after="0" w:afterAutospacing="0"/>
      <w:ind w:left="-142"/>
      <w:rPr>
        <w:rStyle w:val="s1ppyq"/>
        <w:rFonts w:ascii="Bahnschrift SemiBold" w:hAnsi="Bahnschrift SemiBold"/>
        <w:color w:val="000000"/>
        <w:sz w:val="28"/>
        <w:szCs w:val="28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7C1C8769" wp14:editId="4282EB8B">
          <wp:simplePos x="0" y="0"/>
          <wp:positionH relativeFrom="column">
            <wp:posOffset>4357370</wp:posOffset>
          </wp:positionH>
          <wp:positionV relativeFrom="paragraph">
            <wp:posOffset>316230</wp:posOffset>
          </wp:positionV>
          <wp:extent cx="1673860" cy="377190"/>
          <wp:effectExtent l="0" t="0" r="0" b="0"/>
          <wp:wrapNone/>
          <wp:docPr id="38815410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664" b="-25113"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3771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D83D43B" wp14:editId="3B9F850D">
          <wp:simplePos x="0" y="0"/>
          <wp:positionH relativeFrom="column">
            <wp:posOffset>927735</wp:posOffset>
          </wp:positionH>
          <wp:positionV relativeFrom="paragraph">
            <wp:posOffset>201295</wp:posOffset>
          </wp:positionV>
          <wp:extent cx="2115820" cy="632460"/>
          <wp:effectExtent l="0" t="0" r="0" b="0"/>
          <wp:wrapNone/>
          <wp:docPr id="1595326175" name="Immagine 2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326175" name="Immagine 2" descr="Immagine che contiene nero, oscurità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5D5D">
      <w:rPr>
        <w:rFonts w:ascii="Bahnschrift SemiBold" w:hAnsi="Bahnschrift SemiBold"/>
        <w:noProof/>
        <w:color w:val="000000"/>
        <w:sz w:val="28"/>
        <w:szCs w:val="28"/>
      </w:rPr>
      <w:drawing>
        <wp:inline distT="0" distB="0" distL="0" distR="0" wp14:anchorId="7571DCD5" wp14:editId="6B0F184E">
          <wp:extent cx="971550" cy="971550"/>
          <wp:effectExtent l="0" t="0" r="0" b="0"/>
          <wp:docPr id="1134414926" name="Immagine 1" descr="Immagine che contiene cresta, emblema, coro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Immagine che contiene cresta, emblema, coro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2A2F8" w14:textId="46DBBA5D" w:rsidR="00CF74B2" w:rsidRPr="005A76A4" w:rsidRDefault="00CF74B2" w:rsidP="005A76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A3FCD"/>
    <w:multiLevelType w:val="hybridMultilevel"/>
    <w:tmpl w:val="B9A8D0C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010C6E"/>
    <w:multiLevelType w:val="hybridMultilevel"/>
    <w:tmpl w:val="39164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483309"/>
    <w:multiLevelType w:val="hybridMultilevel"/>
    <w:tmpl w:val="4DEE2CA0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2C9215A"/>
    <w:multiLevelType w:val="hybridMultilevel"/>
    <w:tmpl w:val="0310EA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61C28"/>
    <w:multiLevelType w:val="hybridMultilevel"/>
    <w:tmpl w:val="D518AA1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2922511">
    <w:abstractNumId w:val="0"/>
  </w:num>
  <w:num w:numId="2" w16cid:durableId="238369420">
    <w:abstractNumId w:val="1"/>
  </w:num>
  <w:num w:numId="3" w16cid:durableId="549339209">
    <w:abstractNumId w:val="3"/>
  </w:num>
  <w:num w:numId="4" w16cid:durableId="1566838115">
    <w:abstractNumId w:val="2"/>
  </w:num>
  <w:num w:numId="5" w16cid:durableId="1523469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44"/>
    <w:rsid w:val="000206DF"/>
    <w:rsid w:val="00022734"/>
    <w:rsid w:val="00074C5C"/>
    <w:rsid w:val="000A55FC"/>
    <w:rsid w:val="000C7061"/>
    <w:rsid w:val="00134E64"/>
    <w:rsid w:val="00173ED7"/>
    <w:rsid w:val="001748DF"/>
    <w:rsid w:val="001A33DC"/>
    <w:rsid w:val="001A76DA"/>
    <w:rsid w:val="001C1F9E"/>
    <w:rsid w:val="001C3444"/>
    <w:rsid w:val="001F4112"/>
    <w:rsid w:val="00287D39"/>
    <w:rsid w:val="002C0417"/>
    <w:rsid w:val="002D0F85"/>
    <w:rsid w:val="002D55D5"/>
    <w:rsid w:val="003055F8"/>
    <w:rsid w:val="0031400B"/>
    <w:rsid w:val="00320B27"/>
    <w:rsid w:val="00364010"/>
    <w:rsid w:val="00397A89"/>
    <w:rsid w:val="003C10AC"/>
    <w:rsid w:val="003C2D16"/>
    <w:rsid w:val="0043189A"/>
    <w:rsid w:val="004330BC"/>
    <w:rsid w:val="00433516"/>
    <w:rsid w:val="00503E44"/>
    <w:rsid w:val="00514FAE"/>
    <w:rsid w:val="00542B49"/>
    <w:rsid w:val="00574211"/>
    <w:rsid w:val="005A76A4"/>
    <w:rsid w:val="00685A47"/>
    <w:rsid w:val="006C380A"/>
    <w:rsid w:val="007054E6"/>
    <w:rsid w:val="007203A6"/>
    <w:rsid w:val="00736EE9"/>
    <w:rsid w:val="0074172A"/>
    <w:rsid w:val="007525D4"/>
    <w:rsid w:val="00795B7D"/>
    <w:rsid w:val="007E6B6D"/>
    <w:rsid w:val="007F2E63"/>
    <w:rsid w:val="007F37D2"/>
    <w:rsid w:val="00845C8A"/>
    <w:rsid w:val="008734DF"/>
    <w:rsid w:val="0088486E"/>
    <w:rsid w:val="00886A05"/>
    <w:rsid w:val="00887353"/>
    <w:rsid w:val="008B24BF"/>
    <w:rsid w:val="008F7E8C"/>
    <w:rsid w:val="00900749"/>
    <w:rsid w:val="00922DA4"/>
    <w:rsid w:val="009768DB"/>
    <w:rsid w:val="009B6A46"/>
    <w:rsid w:val="00A27C64"/>
    <w:rsid w:val="00A6412B"/>
    <w:rsid w:val="00A74B9C"/>
    <w:rsid w:val="00A81D99"/>
    <w:rsid w:val="00A8251B"/>
    <w:rsid w:val="00AD204B"/>
    <w:rsid w:val="00AD38F6"/>
    <w:rsid w:val="00AE00F2"/>
    <w:rsid w:val="00AF2411"/>
    <w:rsid w:val="00B04261"/>
    <w:rsid w:val="00B12612"/>
    <w:rsid w:val="00B2737D"/>
    <w:rsid w:val="00B3264A"/>
    <w:rsid w:val="00B539FF"/>
    <w:rsid w:val="00BB770B"/>
    <w:rsid w:val="00C06352"/>
    <w:rsid w:val="00C317B0"/>
    <w:rsid w:val="00C65D58"/>
    <w:rsid w:val="00C75BC2"/>
    <w:rsid w:val="00C83CD9"/>
    <w:rsid w:val="00CB0E5C"/>
    <w:rsid w:val="00CB2901"/>
    <w:rsid w:val="00CD5E54"/>
    <w:rsid w:val="00CF74B2"/>
    <w:rsid w:val="00D04EF5"/>
    <w:rsid w:val="00D25F6D"/>
    <w:rsid w:val="00D265C6"/>
    <w:rsid w:val="00D358B3"/>
    <w:rsid w:val="00D655BD"/>
    <w:rsid w:val="00D864C0"/>
    <w:rsid w:val="00DD1DA0"/>
    <w:rsid w:val="00E3110A"/>
    <w:rsid w:val="00E8748A"/>
    <w:rsid w:val="00EA226F"/>
    <w:rsid w:val="00F033A4"/>
    <w:rsid w:val="00F241D1"/>
    <w:rsid w:val="00F3401D"/>
    <w:rsid w:val="00F4387F"/>
    <w:rsid w:val="00F52685"/>
    <w:rsid w:val="00F72749"/>
    <w:rsid w:val="00F9123F"/>
    <w:rsid w:val="00FE0D8A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ecimalSymbol w:val=","/>
  <w:listSeparator w:val=";"/>
  <w14:docId w14:val="39E10AFD"/>
  <w15:chartTrackingRefBased/>
  <w15:docId w15:val="{2084D7B6-FD97-4006-85D8-C384A68E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/>
    <w:lsdException w:name="Date" w:semiHidden="1" w:uiPriority="4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10AC"/>
  </w:style>
  <w:style w:type="paragraph" w:styleId="Titolo1">
    <w:name w:val="heading 1"/>
    <w:basedOn w:val="Normale"/>
    <w:next w:val="Normale"/>
    <w:link w:val="Titolo1Carattere"/>
    <w:uiPriority w:val="9"/>
    <w:qFormat/>
    <w:rsid w:val="003C10A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B3049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C10A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8476D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10A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8476D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10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8476D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1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8476D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1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B3049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1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B3049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1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B3049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10A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B3049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C3444"/>
    <w:rPr>
      <w:color w:val="6C95C7" w:themeColor="accent5" w:themeShade="BF"/>
      <w:sz w:val="22"/>
    </w:rPr>
  </w:style>
  <w:style w:type="paragraph" w:styleId="Data">
    <w:name w:val="Date"/>
    <w:basedOn w:val="Normale"/>
    <w:next w:val="Formuladiapertura"/>
    <w:link w:val="DataCarattere"/>
    <w:uiPriority w:val="4"/>
    <w:unhideWhenUsed/>
    <w:rsid w:val="001C3444"/>
    <w:pPr>
      <w:spacing w:before="720" w:after="960"/>
    </w:pPr>
  </w:style>
  <w:style w:type="character" w:customStyle="1" w:styleId="DataCarattere">
    <w:name w:val="Data Carattere"/>
    <w:basedOn w:val="Carpredefinitoparagrafo"/>
    <w:link w:val="Data"/>
    <w:uiPriority w:val="4"/>
    <w:rsid w:val="001C3444"/>
    <w:rPr>
      <w:color w:val="1F497D" w:themeColor="text1"/>
      <w:sz w:val="24"/>
      <w:szCs w:val="24"/>
    </w:rPr>
  </w:style>
  <w:style w:type="paragraph" w:styleId="Formuladiapertura">
    <w:name w:val="Salutation"/>
    <w:basedOn w:val="Normale"/>
    <w:next w:val="Normale"/>
    <w:link w:val="FormuladiaperturaCarattere"/>
    <w:uiPriority w:val="5"/>
    <w:rsid w:val="001C3444"/>
  </w:style>
  <w:style w:type="character" w:customStyle="1" w:styleId="FormuladiaperturaCarattere">
    <w:name w:val="Formula di apertura Carattere"/>
    <w:basedOn w:val="Carpredefinitoparagrafo"/>
    <w:link w:val="Formuladiapertura"/>
    <w:uiPriority w:val="5"/>
    <w:rsid w:val="001C3444"/>
    <w:rPr>
      <w:color w:val="1F497D" w:themeColor="text1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C10AC"/>
    <w:rPr>
      <w:rFonts w:asciiTheme="majorHAnsi" w:eastAsiaTheme="majorEastAsia" w:hAnsiTheme="majorHAnsi" w:cstheme="majorBidi"/>
      <w:color w:val="1B3049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C10AC"/>
    <w:rPr>
      <w:rFonts w:asciiTheme="majorHAnsi" w:eastAsiaTheme="majorEastAsia" w:hAnsiTheme="majorHAnsi" w:cstheme="majorBidi"/>
      <w:color w:val="28476D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10AC"/>
    <w:rPr>
      <w:rFonts w:asciiTheme="majorHAnsi" w:eastAsiaTheme="majorEastAsia" w:hAnsiTheme="majorHAnsi" w:cstheme="majorBidi"/>
      <w:color w:val="28476D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10AC"/>
    <w:rPr>
      <w:rFonts w:asciiTheme="majorHAnsi" w:eastAsiaTheme="majorEastAsia" w:hAnsiTheme="majorHAnsi" w:cstheme="majorBidi"/>
      <w:color w:val="28476D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10AC"/>
    <w:rPr>
      <w:rFonts w:asciiTheme="majorHAnsi" w:eastAsiaTheme="majorEastAsia" w:hAnsiTheme="majorHAnsi" w:cstheme="majorBidi"/>
      <w:caps/>
      <w:color w:val="28476D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10AC"/>
    <w:rPr>
      <w:rFonts w:asciiTheme="majorHAnsi" w:eastAsiaTheme="majorEastAsia" w:hAnsiTheme="majorHAnsi" w:cstheme="majorBidi"/>
      <w:i/>
      <w:iCs/>
      <w:caps/>
      <w:color w:val="1B3049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10AC"/>
    <w:rPr>
      <w:rFonts w:asciiTheme="majorHAnsi" w:eastAsiaTheme="majorEastAsia" w:hAnsiTheme="majorHAnsi" w:cstheme="majorBidi"/>
      <w:b/>
      <w:bCs/>
      <w:color w:val="1B304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10AC"/>
    <w:rPr>
      <w:rFonts w:asciiTheme="majorHAnsi" w:eastAsiaTheme="majorEastAsia" w:hAnsiTheme="majorHAnsi" w:cstheme="majorBidi"/>
      <w:b/>
      <w:bCs/>
      <w:i/>
      <w:iCs/>
      <w:color w:val="1B3049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10AC"/>
    <w:rPr>
      <w:rFonts w:asciiTheme="majorHAnsi" w:eastAsiaTheme="majorEastAsia" w:hAnsiTheme="majorHAnsi" w:cstheme="majorBidi"/>
      <w:i/>
      <w:iCs/>
      <w:color w:val="1B3049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C10AC"/>
    <w:pPr>
      <w:spacing w:line="240" w:lineRule="auto"/>
    </w:pPr>
    <w:rPr>
      <w:b/>
      <w:bCs/>
      <w:smallCaps/>
      <w:color w:val="1F497D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10AC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3C10AC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10A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366092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10AC"/>
    <w:rPr>
      <w:rFonts w:asciiTheme="majorHAnsi" w:eastAsiaTheme="majorEastAsia" w:hAnsiTheme="majorHAnsi" w:cstheme="majorBidi"/>
      <w:color w:val="366092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3C10AC"/>
    <w:rPr>
      <w:b/>
      <w:bCs/>
    </w:rPr>
  </w:style>
  <w:style w:type="character" w:styleId="Enfasicorsivo">
    <w:name w:val="Emphasis"/>
    <w:basedOn w:val="Carpredefinitoparagrafo"/>
    <w:uiPriority w:val="20"/>
    <w:qFormat/>
    <w:rsid w:val="003C10AC"/>
    <w:rPr>
      <w:i/>
      <w:iCs/>
    </w:rPr>
  </w:style>
  <w:style w:type="paragraph" w:styleId="Nessunaspaziatura">
    <w:name w:val="No Spacing"/>
    <w:uiPriority w:val="1"/>
    <w:qFormat/>
    <w:rsid w:val="003C10AC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3C10AC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10AC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10AC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10AC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3C10AC"/>
    <w:rPr>
      <w:i/>
      <w:iCs/>
      <w:color w:val="4683D1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3C10AC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3C10AC"/>
    <w:rPr>
      <w:smallCaps/>
      <w:color w:val="4683D1" w:themeColor="text1" w:themeTint="A6"/>
      <w:u w:val="none" w:color="709FDB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3C10AC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3C10AC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C10AC"/>
    <w:pPr>
      <w:outlineLvl w:val="9"/>
    </w:pPr>
  </w:style>
  <w:style w:type="paragraph" w:styleId="Paragrafoelenco">
    <w:name w:val="List Paragraph"/>
    <w:basedOn w:val="Normale"/>
    <w:uiPriority w:val="34"/>
    <w:qFormat/>
    <w:rsid w:val="003C10A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126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612"/>
  </w:style>
  <w:style w:type="paragraph" w:styleId="Pidipagina">
    <w:name w:val="footer"/>
    <w:basedOn w:val="Normale"/>
    <w:link w:val="PidipaginaCarattere"/>
    <w:uiPriority w:val="99"/>
    <w:unhideWhenUsed/>
    <w:rsid w:val="00B126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612"/>
  </w:style>
  <w:style w:type="character" w:customStyle="1" w:styleId="nome-wrapper01">
    <w:name w:val="nome-wrapper01"/>
    <w:basedOn w:val="Carpredefinitoparagrafo"/>
    <w:rsid w:val="00B12612"/>
  </w:style>
  <w:style w:type="character" w:customStyle="1" w:styleId="nome-wrapper02">
    <w:name w:val="nome-wrapper02"/>
    <w:basedOn w:val="Carpredefinitoparagrafo"/>
    <w:rsid w:val="00B12612"/>
  </w:style>
  <w:style w:type="character" w:styleId="Collegamentoipertestuale">
    <w:name w:val="Hyperlink"/>
    <w:basedOn w:val="Carpredefinitoparagrafo"/>
    <w:uiPriority w:val="99"/>
    <w:unhideWhenUsed/>
    <w:rsid w:val="00B12612"/>
    <w:rPr>
      <w:color w:val="0000FF" w:themeColor="hyperlink"/>
      <w:u w:val="single"/>
    </w:rPr>
  </w:style>
  <w:style w:type="paragraph" w:customStyle="1" w:styleId="04xlpa">
    <w:name w:val="_04xlpa"/>
    <w:basedOn w:val="Normale"/>
    <w:rsid w:val="0043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1ppyq">
    <w:name w:val="s1ppyq"/>
    <w:basedOn w:val="Carpredefinitoparagrafo"/>
    <w:rsid w:val="004330BC"/>
  </w:style>
  <w:style w:type="paragraph" w:customStyle="1" w:styleId="Testofumetto1">
    <w:name w:val="Testo fumetto1"/>
    <w:basedOn w:val="Normale"/>
    <w:rsid w:val="00022734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B82F33AE74BB294CA6F98AD8C6F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387868-129C-4F3A-97B8-D7AEB8F1D99C}"/>
      </w:docPartPr>
      <w:docPartBody>
        <w:p w:rsidR="00753CFA" w:rsidRDefault="00753CFA" w:rsidP="00753CFA">
          <w:pPr>
            <w:pStyle w:val="B72B82F33AE74BB294CA6F98AD8C6F4A"/>
          </w:pPr>
          <w:r w:rsidRPr="005125BB">
            <w:rPr>
              <w:rStyle w:val="Testosegnaposto"/>
              <w:lang w:bidi="it-IT"/>
            </w:rPr>
            <w:t>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CA"/>
    <w:rsid w:val="00720B2C"/>
    <w:rsid w:val="00753CFA"/>
    <w:rsid w:val="00BE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53CFA"/>
    <w:rPr>
      <w:color w:val="77206D" w:themeColor="accent5" w:themeShade="BF"/>
      <w:sz w:val="22"/>
    </w:rPr>
  </w:style>
  <w:style w:type="paragraph" w:customStyle="1" w:styleId="B72B82F33AE74BB294CA6F98AD8C6F4A">
    <w:name w:val="B72B82F33AE74BB294CA6F98AD8C6F4A"/>
    <w:rsid w:val="00753CF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Personalizzato 1">
      <a:dk1>
        <a:srgbClr val="1F497D"/>
      </a:dk1>
      <a:lt1>
        <a:sysClr val="window" lastClr="FFFFFF"/>
      </a:lt1>
      <a:dk2>
        <a:srgbClr val="1F497D"/>
      </a:dk2>
      <a:lt2>
        <a:srgbClr val="EEECE1"/>
      </a:lt2>
      <a:accent1>
        <a:srgbClr val="366092"/>
      </a:accent1>
      <a:accent2>
        <a:srgbClr val="95B3D7"/>
      </a:accent2>
      <a:accent3>
        <a:srgbClr val="B8CCE4"/>
      </a:accent3>
      <a:accent4>
        <a:srgbClr val="DBE5F1"/>
      </a:accent4>
      <a:accent5>
        <a:srgbClr val="B8CCE4"/>
      </a:accent5>
      <a:accent6>
        <a:srgbClr val="95B3D7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1CA93-40EB-4234-9D35-254D31B94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Franzoni</dc:creator>
  <cp:keywords/>
  <dc:description/>
  <cp:lastModifiedBy>Miriam Franzoni</cp:lastModifiedBy>
  <cp:revision>2</cp:revision>
  <cp:lastPrinted>2023-02-06T17:17:00Z</cp:lastPrinted>
  <dcterms:created xsi:type="dcterms:W3CDTF">2024-03-06T16:31:00Z</dcterms:created>
  <dcterms:modified xsi:type="dcterms:W3CDTF">2024-03-06T16:31:00Z</dcterms:modified>
</cp:coreProperties>
</file>